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92" w:rsidRPr="006853BB" w:rsidRDefault="00982792" w:rsidP="00982792">
      <w:pPr>
        <w:jc w:val="center"/>
        <w:rPr>
          <w:rFonts w:ascii="Calibri" w:hAnsi="Calibri"/>
          <w:b/>
          <w:smallCaps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6853BB">
            <w:rPr>
              <w:rFonts w:ascii="Calibri" w:hAnsi="Calibri"/>
              <w:b/>
              <w:smallCaps/>
              <w:sz w:val="32"/>
              <w:szCs w:val="32"/>
            </w:rPr>
            <w:t>Harvard</w:t>
          </w:r>
        </w:smartTag>
        <w:r w:rsidRPr="006853BB">
          <w:rPr>
            <w:rFonts w:ascii="Calibri" w:hAnsi="Calibri"/>
            <w:b/>
            <w:smallCaps/>
            <w:sz w:val="32"/>
            <w:szCs w:val="32"/>
          </w:rPr>
          <w:t xml:space="preserve"> </w:t>
        </w:r>
        <w:smartTag w:uri="urn:schemas-microsoft-com:office:smarttags" w:element="PlaceType">
          <w:r w:rsidRPr="006853BB">
            <w:rPr>
              <w:rFonts w:ascii="Calibri" w:hAnsi="Calibri"/>
              <w:b/>
              <w:smallCaps/>
              <w:sz w:val="32"/>
              <w:szCs w:val="32"/>
            </w:rPr>
            <w:t>University</w:t>
          </w:r>
        </w:smartTag>
      </w:smartTag>
    </w:p>
    <w:p w:rsidR="00982792" w:rsidRPr="006853BB" w:rsidRDefault="00982792" w:rsidP="00982792">
      <w:pPr>
        <w:jc w:val="center"/>
        <w:rPr>
          <w:rFonts w:ascii="Calibri" w:hAnsi="Calibri"/>
          <w:b/>
          <w:sz w:val="28"/>
          <w:szCs w:val="28"/>
        </w:rPr>
      </w:pPr>
    </w:p>
    <w:p w:rsidR="00982792" w:rsidRPr="006853BB" w:rsidRDefault="00982792" w:rsidP="00982792">
      <w:pPr>
        <w:jc w:val="center"/>
        <w:rPr>
          <w:rFonts w:ascii="Calibri" w:hAnsi="Calibri"/>
          <w:b/>
          <w:sz w:val="28"/>
          <w:szCs w:val="28"/>
        </w:rPr>
      </w:pPr>
      <w:r w:rsidRPr="006853BB">
        <w:rPr>
          <w:rFonts w:ascii="Calibri" w:hAnsi="Calibri"/>
          <w:b/>
          <w:sz w:val="28"/>
          <w:szCs w:val="28"/>
        </w:rPr>
        <w:t>Department of the History of Science</w:t>
      </w:r>
    </w:p>
    <w:p w:rsidR="00982792" w:rsidRPr="006853BB" w:rsidRDefault="00982792" w:rsidP="00C76B86">
      <w:pPr>
        <w:jc w:val="center"/>
        <w:rPr>
          <w:rFonts w:ascii="Calibri" w:hAnsi="Calibri"/>
          <w:b/>
          <w:sz w:val="28"/>
          <w:szCs w:val="28"/>
        </w:rPr>
      </w:pPr>
      <w:r w:rsidRPr="006853BB">
        <w:rPr>
          <w:rFonts w:ascii="Calibri" w:hAnsi="Calibri"/>
          <w:b/>
          <w:sz w:val="28"/>
          <w:szCs w:val="28"/>
        </w:rPr>
        <w:t>Concentration in History and Science</w:t>
      </w:r>
    </w:p>
    <w:p w:rsidR="00C76B86" w:rsidRPr="006853BB" w:rsidRDefault="00C76B86" w:rsidP="00C76B86">
      <w:pPr>
        <w:jc w:val="center"/>
        <w:rPr>
          <w:rFonts w:ascii="Calibri" w:hAnsi="Calibri"/>
          <w:b/>
          <w:sz w:val="28"/>
          <w:szCs w:val="28"/>
        </w:rPr>
      </w:pPr>
    </w:p>
    <w:p w:rsidR="008C578C" w:rsidRPr="006853BB" w:rsidRDefault="008C578C" w:rsidP="00C76B86">
      <w:pPr>
        <w:jc w:val="center"/>
        <w:rPr>
          <w:rFonts w:ascii="Calibri" w:hAnsi="Calibri"/>
          <w:b/>
        </w:rPr>
      </w:pPr>
      <w:r w:rsidRPr="006853BB">
        <w:rPr>
          <w:rFonts w:ascii="Calibri" w:hAnsi="Calibri"/>
          <w:b/>
        </w:rPr>
        <w:t>Gateway Course</w:t>
      </w:r>
      <w:r w:rsidR="00256104">
        <w:rPr>
          <w:rFonts w:ascii="Calibri" w:hAnsi="Calibri"/>
          <w:b/>
        </w:rPr>
        <w:t>s</w:t>
      </w:r>
      <w:bookmarkStart w:id="0" w:name="_GoBack"/>
      <w:bookmarkEnd w:id="0"/>
      <w:r w:rsidR="00256104">
        <w:rPr>
          <w:rFonts w:ascii="Calibri" w:hAnsi="Calibri"/>
          <w:b/>
        </w:rPr>
        <w:t xml:space="preserve"> for Concentration Credit, 2015-2016</w:t>
      </w:r>
    </w:p>
    <w:p w:rsidR="008C578C" w:rsidRPr="006853BB" w:rsidRDefault="008C578C">
      <w:pPr>
        <w:rPr>
          <w:rFonts w:ascii="Calibri" w:hAnsi="Calibri"/>
          <w:b/>
          <w:sz w:val="28"/>
          <w:szCs w:val="28"/>
        </w:rPr>
      </w:pPr>
    </w:p>
    <w:p w:rsidR="008C578C" w:rsidRPr="00C41207" w:rsidRDefault="008C578C" w:rsidP="008C578C">
      <w:pPr>
        <w:tabs>
          <w:tab w:val="left" w:pos="360"/>
        </w:tabs>
        <w:rPr>
          <w:rFonts w:ascii="Calibri" w:hAnsi="Calibri"/>
        </w:rPr>
      </w:pPr>
      <w:r w:rsidRPr="00C41207">
        <w:rPr>
          <w:rFonts w:ascii="Calibri" w:hAnsi="Calibri"/>
        </w:rPr>
        <w:t>A “gateway” course is a course of wide scope but focusing on a specific area in the history of science, technology or me</w:t>
      </w:r>
      <w:r w:rsidR="00916358" w:rsidRPr="00C41207">
        <w:rPr>
          <w:rFonts w:ascii="Calibri" w:hAnsi="Calibri"/>
        </w:rPr>
        <w:t xml:space="preserve">dicine.  Gateway courses </w:t>
      </w:r>
      <w:r w:rsidR="00256104" w:rsidRPr="00C41207">
        <w:rPr>
          <w:rFonts w:ascii="Calibri" w:hAnsi="Calibri"/>
        </w:rPr>
        <w:t>offered in 2015-2016</w:t>
      </w:r>
      <w:r w:rsidR="00455143" w:rsidRPr="00C41207">
        <w:rPr>
          <w:rFonts w:ascii="Calibri" w:hAnsi="Calibri"/>
        </w:rPr>
        <w:t xml:space="preserve"> </w:t>
      </w:r>
      <w:r w:rsidR="00916358" w:rsidRPr="00C41207">
        <w:rPr>
          <w:rFonts w:ascii="Calibri" w:hAnsi="Calibri"/>
        </w:rPr>
        <w:t>include</w:t>
      </w:r>
      <w:r w:rsidRPr="00C41207">
        <w:rPr>
          <w:rFonts w:ascii="Calibri" w:hAnsi="Calibri"/>
        </w:rPr>
        <w:t>:</w:t>
      </w:r>
    </w:p>
    <w:p w:rsidR="00455143" w:rsidRPr="00C41207" w:rsidRDefault="00455143" w:rsidP="008C578C">
      <w:pPr>
        <w:tabs>
          <w:tab w:val="left" w:pos="360"/>
        </w:tabs>
        <w:rPr>
          <w:rFonts w:ascii="Calibri" w:hAnsi="Calibri"/>
        </w:rPr>
      </w:pPr>
    </w:p>
    <w:p w:rsidR="002577FF" w:rsidRPr="00C41207" w:rsidRDefault="002577FF" w:rsidP="008C578C">
      <w:pPr>
        <w:tabs>
          <w:tab w:val="left" w:pos="360"/>
        </w:tabs>
        <w:rPr>
          <w:rFonts w:ascii="Calibri" w:hAnsi="Calibri"/>
        </w:rPr>
      </w:pPr>
    </w:p>
    <w:p w:rsidR="00455143" w:rsidRPr="00C41207" w:rsidRDefault="00455143" w:rsidP="008C578C">
      <w:pPr>
        <w:tabs>
          <w:tab w:val="left" w:pos="360"/>
        </w:tabs>
        <w:rPr>
          <w:rFonts w:ascii="Calibri" w:hAnsi="Calibri"/>
        </w:rPr>
      </w:pPr>
      <w:r w:rsidRPr="00C41207">
        <w:rPr>
          <w:rFonts w:ascii="Calibri" w:hAnsi="Calibri"/>
        </w:rPr>
        <w:t>Fall, 201</w:t>
      </w:r>
      <w:r w:rsidR="00256104" w:rsidRPr="00C41207">
        <w:rPr>
          <w:rFonts w:ascii="Calibri" w:hAnsi="Calibri"/>
        </w:rPr>
        <w:t>5</w:t>
      </w:r>
      <w:r w:rsidRPr="00C41207">
        <w:rPr>
          <w:rFonts w:ascii="Calibri" w:hAnsi="Calibri"/>
        </w:rPr>
        <w:t>:</w:t>
      </w:r>
    </w:p>
    <w:p w:rsidR="008C578C" w:rsidRPr="00C41207" w:rsidRDefault="008C578C" w:rsidP="008C578C">
      <w:pPr>
        <w:tabs>
          <w:tab w:val="left" w:pos="360"/>
        </w:tabs>
        <w:rPr>
          <w:rFonts w:ascii="Calibri" w:hAnsi="Calibri"/>
        </w:rPr>
      </w:pPr>
    </w:p>
    <w:p w:rsidR="00B9332D" w:rsidRPr="00C41207" w:rsidRDefault="00B9332D" w:rsidP="00B9332D">
      <w:pPr>
        <w:numPr>
          <w:ilvl w:val="0"/>
          <w:numId w:val="1"/>
        </w:numPr>
        <w:rPr>
          <w:rFonts w:ascii="Calibri" w:hAnsi="Calibri"/>
        </w:rPr>
      </w:pPr>
      <w:r w:rsidRPr="00C41207">
        <w:rPr>
          <w:rFonts w:ascii="Calibri" w:hAnsi="Calibri"/>
        </w:rPr>
        <w:t>Culture and Belief 58. Case Studies in the Medical Humanities: Interdisciplinary Perspectives on the E</w:t>
      </w:r>
      <w:r w:rsidRPr="00C41207">
        <w:rPr>
          <w:rFonts w:ascii="Calibri" w:hAnsi="Calibri"/>
        </w:rPr>
        <w:t>xperience of Illness</w:t>
      </w:r>
    </w:p>
    <w:p w:rsidR="00455143" w:rsidRPr="00C41207" w:rsidRDefault="00A00CCE" w:rsidP="00086F01">
      <w:pPr>
        <w:numPr>
          <w:ilvl w:val="0"/>
          <w:numId w:val="1"/>
        </w:numPr>
        <w:tabs>
          <w:tab w:val="left" w:pos="360"/>
        </w:tabs>
        <w:rPr>
          <w:rStyle w:val="Strong"/>
          <w:rFonts w:ascii="Calibri" w:hAnsi="Calibri"/>
          <w:b w:val="0"/>
          <w:bCs w:val="0"/>
        </w:rPr>
      </w:pPr>
      <w:r w:rsidRPr="00C41207">
        <w:rPr>
          <w:rStyle w:val="Strong"/>
          <w:rFonts w:ascii="Calibri" w:hAnsi="Calibri"/>
          <w:b w:val="0"/>
        </w:rPr>
        <w:t>History of Science 144</w:t>
      </w:r>
      <w:r w:rsidR="00161F2B" w:rsidRPr="00C41207">
        <w:rPr>
          <w:rStyle w:val="Strong"/>
          <w:rFonts w:ascii="Calibri" w:hAnsi="Calibri"/>
          <w:b w:val="0"/>
        </w:rPr>
        <w:t xml:space="preserve">. </w:t>
      </w:r>
      <w:r w:rsidRPr="00C41207">
        <w:rPr>
          <w:rStyle w:val="Strong"/>
          <w:rFonts w:ascii="Calibri" w:hAnsi="Calibri"/>
          <w:b w:val="0"/>
        </w:rPr>
        <w:t>Medical Technologies in Historical Perspective</w:t>
      </w:r>
    </w:p>
    <w:p w:rsidR="00A00CCE" w:rsidRPr="00C41207" w:rsidRDefault="00A00CCE" w:rsidP="00086F01">
      <w:pPr>
        <w:numPr>
          <w:ilvl w:val="0"/>
          <w:numId w:val="1"/>
        </w:numPr>
        <w:tabs>
          <w:tab w:val="left" w:pos="360"/>
        </w:tabs>
        <w:rPr>
          <w:rStyle w:val="Strong"/>
          <w:rFonts w:ascii="Calibri" w:hAnsi="Calibri"/>
          <w:b w:val="0"/>
          <w:bCs w:val="0"/>
        </w:rPr>
      </w:pPr>
      <w:r w:rsidRPr="00C41207">
        <w:rPr>
          <w:rStyle w:val="Strong"/>
          <w:rFonts w:ascii="Calibri" w:hAnsi="Calibri"/>
          <w:b w:val="0"/>
        </w:rPr>
        <w:t>History of Science 146v. Medicine, Gender, and Sexuality in the Modern Middle East</w:t>
      </w:r>
    </w:p>
    <w:p w:rsidR="00A00CCE" w:rsidRPr="00C41207" w:rsidRDefault="00A00CCE" w:rsidP="00086F01">
      <w:pPr>
        <w:numPr>
          <w:ilvl w:val="0"/>
          <w:numId w:val="1"/>
        </w:numPr>
        <w:tabs>
          <w:tab w:val="left" w:pos="360"/>
        </w:tabs>
        <w:rPr>
          <w:rStyle w:val="Strong"/>
          <w:rFonts w:ascii="Calibri" w:hAnsi="Calibri"/>
          <w:b w:val="0"/>
          <w:bCs w:val="0"/>
        </w:rPr>
      </w:pPr>
      <w:r w:rsidRPr="00C41207">
        <w:rPr>
          <w:rStyle w:val="Strong"/>
          <w:rFonts w:ascii="Calibri" w:hAnsi="Calibri"/>
          <w:b w:val="0"/>
        </w:rPr>
        <w:t>History of Science 149v. Explaining Epidemics</w:t>
      </w:r>
    </w:p>
    <w:p w:rsidR="008A5F5E" w:rsidRPr="00C41207" w:rsidRDefault="00E67595" w:rsidP="00086F01">
      <w:pPr>
        <w:numPr>
          <w:ilvl w:val="0"/>
          <w:numId w:val="1"/>
        </w:numPr>
        <w:tabs>
          <w:tab w:val="left" w:pos="360"/>
        </w:tabs>
        <w:rPr>
          <w:rStyle w:val="Strong"/>
          <w:rFonts w:ascii="Calibri" w:hAnsi="Calibri"/>
          <w:b w:val="0"/>
          <w:bCs w:val="0"/>
        </w:rPr>
      </w:pPr>
      <w:r w:rsidRPr="00C41207">
        <w:rPr>
          <w:rStyle w:val="Strong"/>
          <w:rFonts w:ascii="Calibri" w:hAnsi="Calibri"/>
          <w:b w:val="0"/>
        </w:rPr>
        <w:t>History of Science 179v</w:t>
      </w:r>
      <w:r w:rsidR="008A5F5E" w:rsidRPr="00C41207">
        <w:rPr>
          <w:rStyle w:val="Strong"/>
          <w:rFonts w:ascii="Calibri" w:hAnsi="Calibri"/>
          <w:b w:val="0"/>
        </w:rPr>
        <w:t xml:space="preserve">. </w:t>
      </w:r>
      <w:r w:rsidRPr="00C41207">
        <w:rPr>
          <w:rStyle w:val="Strong"/>
          <w:rFonts w:ascii="Calibri" w:hAnsi="Calibri"/>
          <w:b w:val="0"/>
        </w:rPr>
        <w:t>The Freudian Century</w:t>
      </w:r>
    </w:p>
    <w:p w:rsidR="008A5F5E" w:rsidRPr="00C41207" w:rsidRDefault="008A5F5E" w:rsidP="00086F01">
      <w:pPr>
        <w:numPr>
          <w:ilvl w:val="0"/>
          <w:numId w:val="1"/>
        </w:numPr>
        <w:tabs>
          <w:tab w:val="left" w:pos="360"/>
        </w:tabs>
        <w:rPr>
          <w:rStyle w:val="Strong"/>
          <w:rFonts w:ascii="Calibri" w:hAnsi="Calibri"/>
          <w:b w:val="0"/>
          <w:bCs w:val="0"/>
        </w:rPr>
      </w:pPr>
      <w:r w:rsidRPr="00C41207">
        <w:rPr>
          <w:rStyle w:val="Strong"/>
          <w:rFonts w:ascii="Calibri" w:hAnsi="Calibri"/>
          <w:b w:val="0"/>
        </w:rPr>
        <w:t>History of Science 180. Science, Technology, and Society in Modern East Asia</w:t>
      </w:r>
    </w:p>
    <w:p w:rsidR="00E67595" w:rsidRPr="00C41207" w:rsidRDefault="00E67595" w:rsidP="00086F01">
      <w:pPr>
        <w:numPr>
          <w:ilvl w:val="0"/>
          <w:numId w:val="1"/>
        </w:numPr>
        <w:tabs>
          <w:tab w:val="left" w:pos="360"/>
        </w:tabs>
        <w:rPr>
          <w:rStyle w:val="Strong"/>
          <w:rFonts w:ascii="Calibri" w:hAnsi="Calibri"/>
          <w:b w:val="0"/>
          <w:bCs w:val="0"/>
        </w:rPr>
      </w:pPr>
      <w:r w:rsidRPr="00C41207">
        <w:rPr>
          <w:rStyle w:val="Strong"/>
          <w:rFonts w:ascii="Calibri" w:hAnsi="Calibri"/>
          <w:b w:val="0"/>
        </w:rPr>
        <w:t xml:space="preserve">History of Science 181. Humans in Space: </w:t>
      </w:r>
      <w:r w:rsidR="008C409F" w:rsidRPr="00C41207">
        <w:rPr>
          <w:rStyle w:val="Strong"/>
          <w:rFonts w:ascii="Calibri" w:hAnsi="Calibri"/>
          <w:b w:val="0"/>
        </w:rPr>
        <w:t>Past, Present, Future</w:t>
      </w:r>
    </w:p>
    <w:p w:rsidR="00E67595" w:rsidRPr="00C41207" w:rsidRDefault="00E67595" w:rsidP="00086F01">
      <w:pPr>
        <w:numPr>
          <w:ilvl w:val="0"/>
          <w:numId w:val="1"/>
        </w:numPr>
        <w:tabs>
          <w:tab w:val="left" w:pos="360"/>
        </w:tabs>
        <w:rPr>
          <w:rStyle w:val="Strong"/>
          <w:rFonts w:ascii="Calibri" w:hAnsi="Calibri"/>
          <w:b w:val="0"/>
          <w:bCs w:val="0"/>
        </w:rPr>
      </w:pPr>
      <w:r w:rsidRPr="00C41207">
        <w:rPr>
          <w:rStyle w:val="Strong"/>
          <w:rFonts w:ascii="Calibri" w:hAnsi="Calibri"/>
          <w:b w:val="0"/>
        </w:rPr>
        <w:t xml:space="preserve">History of Science </w:t>
      </w:r>
      <w:r w:rsidR="008C409F" w:rsidRPr="00C41207">
        <w:rPr>
          <w:rStyle w:val="Strong"/>
          <w:rFonts w:ascii="Calibri" w:hAnsi="Calibri"/>
          <w:b w:val="0"/>
        </w:rPr>
        <w:t xml:space="preserve">192. The Empire Strikes Back: </w:t>
      </w:r>
      <w:r w:rsidR="008C409F" w:rsidRPr="00C41207">
        <w:rPr>
          <w:rStyle w:val="Strong"/>
          <w:rFonts w:ascii="Calibri" w:hAnsi="Calibri"/>
          <w:b w:val="0"/>
        </w:rPr>
        <w:t>Science Fiction, Religion, and Society</w:t>
      </w:r>
    </w:p>
    <w:p w:rsidR="00086F01" w:rsidRPr="00C41207" w:rsidRDefault="00086F01" w:rsidP="00086F01">
      <w:pPr>
        <w:tabs>
          <w:tab w:val="left" w:pos="360"/>
        </w:tabs>
        <w:ind w:left="720"/>
        <w:rPr>
          <w:rFonts w:ascii="Calibri" w:hAnsi="Calibri"/>
        </w:rPr>
      </w:pPr>
    </w:p>
    <w:p w:rsidR="002577FF" w:rsidRPr="00C41207" w:rsidRDefault="002577FF">
      <w:pPr>
        <w:rPr>
          <w:rFonts w:ascii="Calibri" w:hAnsi="Calibri"/>
        </w:rPr>
      </w:pPr>
    </w:p>
    <w:p w:rsidR="008C578C" w:rsidRPr="00C41207" w:rsidRDefault="00256104">
      <w:pPr>
        <w:rPr>
          <w:rFonts w:ascii="Calibri" w:hAnsi="Calibri"/>
        </w:rPr>
      </w:pPr>
      <w:r w:rsidRPr="00C41207">
        <w:rPr>
          <w:rFonts w:ascii="Calibri" w:hAnsi="Calibri"/>
        </w:rPr>
        <w:t>Spring, 2016</w:t>
      </w:r>
      <w:r w:rsidR="00455143" w:rsidRPr="00C41207">
        <w:rPr>
          <w:rFonts w:ascii="Calibri" w:hAnsi="Calibri"/>
        </w:rPr>
        <w:t>:</w:t>
      </w:r>
    </w:p>
    <w:p w:rsidR="00455143" w:rsidRPr="00C41207" w:rsidRDefault="00455143">
      <w:pPr>
        <w:rPr>
          <w:rFonts w:ascii="Calibri" w:hAnsi="Calibri"/>
        </w:rPr>
      </w:pPr>
    </w:p>
    <w:p w:rsidR="00B9332D" w:rsidRPr="00C41207" w:rsidRDefault="00B9332D" w:rsidP="00B9332D">
      <w:pPr>
        <w:numPr>
          <w:ilvl w:val="0"/>
          <w:numId w:val="1"/>
        </w:numPr>
        <w:tabs>
          <w:tab w:val="left" w:pos="360"/>
        </w:tabs>
        <w:rPr>
          <w:rFonts w:ascii="Calibri" w:hAnsi="Calibri"/>
        </w:rPr>
      </w:pPr>
      <w:r w:rsidRPr="00C41207">
        <w:rPr>
          <w:rFonts w:ascii="Calibri" w:hAnsi="Calibri"/>
        </w:rPr>
        <w:t>Culture and Belief 47. The Darwinian Revolution</w:t>
      </w:r>
    </w:p>
    <w:p w:rsidR="00B9332D" w:rsidRPr="00C41207" w:rsidRDefault="00B9332D" w:rsidP="00B9332D">
      <w:pPr>
        <w:numPr>
          <w:ilvl w:val="0"/>
          <w:numId w:val="1"/>
        </w:numPr>
        <w:tabs>
          <w:tab w:val="left" w:pos="360"/>
        </w:tabs>
        <w:rPr>
          <w:rFonts w:ascii="Calibri" w:hAnsi="Calibri"/>
        </w:rPr>
      </w:pPr>
      <w:r w:rsidRPr="00C41207">
        <w:rPr>
          <w:rFonts w:ascii="Calibri" w:hAnsi="Calibri"/>
        </w:rPr>
        <w:t>Culture and Belief 11. Medicine and the Body in East Asia and in Europe</w:t>
      </w:r>
    </w:p>
    <w:p w:rsidR="00F25849" w:rsidRPr="00C41207" w:rsidRDefault="00F25849" w:rsidP="00B36D6C">
      <w:pPr>
        <w:numPr>
          <w:ilvl w:val="0"/>
          <w:numId w:val="1"/>
        </w:numPr>
        <w:rPr>
          <w:rFonts w:ascii="Calibri" w:hAnsi="Calibri"/>
        </w:rPr>
      </w:pPr>
      <w:r w:rsidRPr="00C41207">
        <w:rPr>
          <w:rFonts w:ascii="Calibri" w:hAnsi="Calibri"/>
        </w:rPr>
        <w:t xml:space="preserve">History </w:t>
      </w:r>
      <w:r w:rsidR="001A03F8" w:rsidRPr="00C41207">
        <w:rPr>
          <w:rFonts w:ascii="Calibri" w:hAnsi="Calibri"/>
        </w:rPr>
        <w:t>of Science 148v</w:t>
      </w:r>
      <w:r w:rsidR="006853BB" w:rsidRPr="00C41207">
        <w:rPr>
          <w:rFonts w:ascii="Calibri" w:hAnsi="Calibri"/>
        </w:rPr>
        <w:t xml:space="preserve">. Health and </w:t>
      </w:r>
      <w:r w:rsidR="001A03F8" w:rsidRPr="00C41207">
        <w:rPr>
          <w:rFonts w:ascii="Calibri" w:hAnsi="Calibri"/>
        </w:rPr>
        <w:t>Disease in America</w:t>
      </w:r>
    </w:p>
    <w:p w:rsidR="00B36D6C" w:rsidRPr="00C41207" w:rsidRDefault="001A03F8" w:rsidP="00B36D6C">
      <w:pPr>
        <w:numPr>
          <w:ilvl w:val="0"/>
          <w:numId w:val="1"/>
        </w:numPr>
        <w:rPr>
          <w:rFonts w:ascii="Calibri" w:hAnsi="Calibri"/>
        </w:rPr>
      </w:pPr>
      <w:r w:rsidRPr="00C41207">
        <w:rPr>
          <w:rFonts w:ascii="Calibri" w:hAnsi="Calibri"/>
        </w:rPr>
        <w:t>History of Science 174</w:t>
      </w:r>
      <w:r w:rsidR="00B36D6C" w:rsidRPr="00C41207">
        <w:rPr>
          <w:rFonts w:ascii="Calibri" w:hAnsi="Calibri"/>
        </w:rPr>
        <w:t xml:space="preserve">. </w:t>
      </w:r>
      <w:r w:rsidRPr="00C41207">
        <w:rPr>
          <w:rFonts w:ascii="Calibri" w:hAnsi="Calibri"/>
        </w:rPr>
        <w:t>Critical Experiments in the Human Sciences</w:t>
      </w:r>
    </w:p>
    <w:p w:rsidR="00F25849" w:rsidRPr="00C41207" w:rsidRDefault="009C29AB" w:rsidP="00B36D6C">
      <w:pPr>
        <w:numPr>
          <w:ilvl w:val="0"/>
          <w:numId w:val="1"/>
        </w:numPr>
        <w:rPr>
          <w:rFonts w:ascii="Calibri" w:hAnsi="Calibri"/>
        </w:rPr>
      </w:pPr>
      <w:r w:rsidRPr="00C41207">
        <w:rPr>
          <w:rFonts w:ascii="Calibri" w:hAnsi="Calibri"/>
        </w:rPr>
        <w:t>History of Science 188</w:t>
      </w:r>
      <w:r w:rsidR="00B36D6C" w:rsidRPr="00C41207">
        <w:rPr>
          <w:rFonts w:ascii="Calibri" w:hAnsi="Calibri"/>
        </w:rPr>
        <w:t xml:space="preserve">. </w:t>
      </w:r>
      <w:r w:rsidRPr="00C41207">
        <w:rPr>
          <w:rFonts w:ascii="Calibri" w:hAnsi="Calibri"/>
        </w:rPr>
        <w:t xml:space="preserve">Open Minds, Wired Worlds: Computers and </w:t>
      </w:r>
      <w:proofErr w:type="spellStart"/>
      <w:r w:rsidRPr="00C41207">
        <w:rPr>
          <w:rFonts w:ascii="Calibri" w:hAnsi="Calibri"/>
        </w:rPr>
        <w:t>Cyberculture</w:t>
      </w:r>
      <w:proofErr w:type="spellEnd"/>
    </w:p>
    <w:sectPr w:rsidR="00F25849" w:rsidRPr="00C41207" w:rsidSect="009163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7083E"/>
    <w:multiLevelType w:val="hybridMultilevel"/>
    <w:tmpl w:val="DF880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78C"/>
    <w:rsid w:val="0002751D"/>
    <w:rsid w:val="00086F01"/>
    <w:rsid w:val="000C6717"/>
    <w:rsid w:val="00161F2B"/>
    <w:rsid w:val="00163BC8"/>
    <w:rsid w:val="001A03F8"/>
    <w:rsid w:val="00227970"/>
    <w:rsid w:val="00256104"/>
    <w:rsid w:val="002577FF"/>
    <w:rsid w:val="002A5489"/>
    <w:rsid w:val="002B030B"/>
    <w:rsid w:val="002F6B79"/>
    <w:rsid w:val="003D7AA7"/>
    <w:rsid w:val="00455143"/>
    <w:rsid w:val="00486525"/>
    <w:rsid w:val="004C71D9"/>
    <w:rsid w:val="004E1308"/>
    <w:rsid w:val="00582CFB"/>
    <w:rsid w:val="006629AE"/>
    <w:rsid w:val="006853BB"/>
    <w:rsid w:val="008A5F5E"/>
    <w:rsid w:val="008B090B"/>
    <w:rsid w:val="008C409F"/>
    <w:rsid w:val="008C578C"/>
    <w:rsid w:val="00916358"/>
    <w:rsid w:val="00982792"/>
    <w:rsid w:val="009C29AB"/>
    <w:rsid w:val="009E3BF1"/>
    <w:rsid w:val="00A00CCE"/>
    <w:rsid w:val="00A42BFC"/>
    <w:rsid w:val="00B36D6C"/>
    <w:rsid w:val="00B9332D"/>
    <w:rsid w:val="00C41207"/>
    <w:rsid w:val="00C76B86"/>
    <w:rsid w:val="00CE0B30"/>
    <w:rsid w:val="00E67595"/>
    <w:rsid w:val="00EC6163"/>
    <w:rsid w:val="00F16E9E"/>
    <w:rsid w:val="00F25849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B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82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2CF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55143"/>
    <w:rPr>
      <w:b/>
      <w:bCs/>
    </w:rPr>
  </w:style>
  <w:style w:type="character" w:styleId="Hyperlink">
    <w:name w:val="Hyperlink"/>
    <w:uiPriority w:val="99"/>
    <w:unhideWhenUsed/>
    <w:rsid w:val="004551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Gateway Courses for History and Science Concentration Credit, 2009-2010</vt:lpstr>
    </vt:vector>
  </TitlesOfParts>
  <Company>Harvard University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 Courses for History and Science Concentration Credit, 2009-2010</dc:title>
  <dc:creator>Belser, Alice J.</dc:creator>
  <cp:lastModifiedBy>Belser, Alice J.</cp:lastModifiedBy>
  <cp:revision>2</cp:revision>
  <cp:lastPrinted>2011-08-12T16:28:00Z</cp:lastPrinted>
  <dcterms:created xsi:type="dcterms:W3CDTF">2015-07-21T16:21:00Z</dcterms:created>
  <dcterms:modified xsi:type="dcterms:W3CDTF">2015-07-21T16:21:00Z</dcterms:modified>
</cp:coreProperties>
</file>